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A2DE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HPH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A2DE7">
        <w:rPr>
          <w:rFonts w:ascii="Arial" w:hAnsi="Arial" w:cs="Arial"/>
          <w:sz w:val="20"/>
          <w:szCs w:val="20"/>
        </w:rPr>
        <w:t>15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A2DE7" w:rsidRPr="006A2DE7">
        <w:rPr>
          <w:rFonts w:ascii="Arial" w:hAnsi="Arial" w:cs="Arial"/>
          <w:sz w:val="20"/>
          <w:szCs w:val="20"/>
        </w:rPr>
        <w:t>Hung Phat Ha Bac Chemical Joint Stock Company</w:t>
      </w:r>
      <w:r w:rsidR="006A2DE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A2DE7" w:rsidRDefault="006A2DE7" w:rsidP="006A2D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of Directive No.15/</w:t>
      </w:r>
      <w:r w:rsidRPr="006A2DE7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6A2DE7">
        <w:rPr>
          <w:rFonts w:ascii="Arial" w:hAnsi="Arial" w:cs="Arial"/>
          <w:sz w:val="20"/>
          <w:szCs w:val="20"/>
        </w:rPr>
        <w:t>TTg</w:t>
      </w:r>
      <w:proofErr w:type="spellEnd"/>
      <w:r w:rsidRPr="006A2DE7">
        <w:rPr>
          <w:rFonts w:ascii="Arial" w:hAnsi="Arial" w:cs="Arial"/>
          <w:sz w:val="20"/>
          <w:szCs w:val="20"/>
        </w:rPr>
        <w:t xml:space="preserve"> of M</w:t>
      </w:r>
      <w:r>
        <w:rPr>
          <w:rFonts w:ascii="Arial" w:hAnsi="Arial" w:cs="Arial"/>
          <w:sz w:val="20"/>
          <w:szCs w:val="20"/>
        </w:rPr>
        <w:t>arch 27, 2020 and Directive No.16/</w:t>
      </w:r>
      <w:r w:rsidRPr="006A2DE7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6A2DE7">
        <w:rPr>
          <w:rFonts w:ascii="Arial" w:hAnsi="Arial" w:cs="Arial"/>
          <w:sz w:val="20"/>
          <w:szCs w:val="20"/>
        </w:rPr>
        <w:t>TTg</w:t>
      </w:r>
      <w:proofErr w:type="spellEnd"/>
      <w:r w:rsidRPr="006A2DE7">
        <w:rPr>
          <w:rFonts w:ascii="Arial" w:hAnsi="Arial" w:cs="Arial"/>
          <w:sz w:val="20"/>
          <w:szCs w:val="20"/>
        </w:rPr>
        <w:t xml:space="preserve"> of March 31, 2020 of the Prime Minister on the implementation of measures </w:t>
      </w:r>
      <w:r>
        <w:rPr>
          <w:rFonts w:ascii="Arial" w:hAnsi="Arial" w:cs="Arial"/>
          <w:sz w:val="20"/>
          <w:szCs w:val="20"/>
        </w:rPr>
        <w:t>for Covid</w:t>
      </w:r>
      <w:r w:rsidRPr="006A2DE7">
        <w:rPr>
          <w:rFonts w:ascii="Arial" w:hAnsi="Arial" w:cs="Arial"/>
          <w:sz w:val="20"/>
          <w:szCs w:val="20"/>
        </w:rPr>
        <w:t>-19</w:t>
      </w:r>
      <w:r w:rsidRPr="006A2DE7">
        <w:rPr>
          <w:rFonts w:ascii="Arial" w:hAnsi="Arial" w:cs="Arial"/>
          <w:sz w:val="20"/>
          <w:szCs w:val="20"/>
        </w:rPr>
        <w:t>pandemic prevention and control</w:t>
      </w:r>
      <w:r>
        <w:rPr>
          <w:rFonts w:ascii="Arial" w:hAnsi="Arial" w:cs="Arial"/>
          <w:sz w:val="20"/>
          <w:szCs w:val="20"/>
        </w:rPr>
        <w:t xml:space="preserve">; </w:t>
      </w:r>
      <w:r w:rsidRPr="006A2DE7">
        <w:rPr>
          <w:rFonts w:ascii="Arial" w:hAnsi="Arial" w:cs="Arial"/>
          <w:sz w:val="20"/>
          <w:szCs w:val="20"/>
        </w:rPr>
        <w:t>Facing complicated situation of Covid</w:t>
      </w:r>
      <w:r>
        <w:rPr>
          <w:rFonts w:ascii="Arial" w:hAnsi="Arial" w:cs="Arial"/>
          <w:sz w:val="20"/>
          <w:szCs w:val="20"/>
        </w:rPr>
        <w:t>-</w:t>
      </w:r>
      <w:r w:rsidRPr="006A2DE7">
        <w:rPr>
          <w:rFonts w:ascii="Arial" w:hAnsi="Arial" w:cs="Arial"/>
          <w:sz w:val="20"/>
          <w:szCs w:val="20"/>
        </w:rPr>
        <w:t>19</w:t>
      </w:r>
      <w:r w:rsidRPr="006A2DE7">
        <w:rPr>
          <w:rFonts w:ascii="Arial" w:hAnsi="Arial" w:cs="Arial"/>
          <w:sz w:val="20"/>
          <w:szCs w:val="20"/>
        </w:rPr>
        <w:t xml:space="preserve"> epidemic</w:t>
      </w:r>
      <w:r>
        <w:rPr>
          <w:rFonts w:ascii="Arial" w:hAnsi="Arial" w:cs="Arial"/>
          <w:sz w:val="20"/>
          <w:szCs w:val="20"/>
        </w:rPr>
        <w:t xml:space="preserve">, </w:t>
      </w:r>
      <w:r w:rsidRPr="006A2DE7">
        <w:rPr>
          <w:rFonts w:ascii="Arial" w:hAnsi="Arial" w:cs="Arial"/>
          <w:sz w:val="20"/>
          <w:szCs w:val="20"/>
        </w:rPr>
        <w:t>Hung Phat Ha Bac Chemical Joint Stock Company</w:t>
      </w:r>
      <w:r w:rsidRPr="006A2DE7">
        <w:rPr>
          <w:rFonts w:ascii="Arial" w:hAnsi="Arial" w:cs="Arial"/>
          <w:sz w:val="20"/>
          <w:szCs w:val="20"/>
        </w:rPr>
        <w:t xml:space="preserve"> sent a written request to the Department of Planning and Investment of Bac </w:t>
      </w:r>
      <w:proofErr w:type="spellStart"/>
      <w:r w:rsidRPr="006A2DE7">
        <w:rPr>
          <w:rFonts w:ascii="Arial" w:hAnsi="Arial" w:cs="Arial"/>
          <w:sz w:val="20"/>
          <w:szCs w:val="20"/>
        </w:rPr>
        <w:t>Giang</w:t>
      </w:r>
      <w:proofErr w:type="spellEnd"/>
      <w:r w:rsidRPr="006A2DE7">
        <w:rPr>
          <w:rFonts w:ascii="Arial" w:hAnsi="Arial" w:cs="Arial"/>
          <w:sz w:val="20"/>
          <w:szCs w:val="20"/>
        </w:rPr>
        <w:t xml:space="preserve"> Province for t</w:t>
      </w:r>
      <w:r>
        <w:rPr>
          <w:rFonts w:ascii="Arial" w:hAnsi="Arial" w:cs="Arial"/>
          <w:sz w:val="20"/>
          <w:szCs w:val="20"/>
        </w:rPr>
        <w:t>he Company to extend the time of organizing</w:t>
      </w:r>
      <w:r w:rsidRPr="006A2DE7">
        <w:rPr>
          <w:rFonts w:ascii="Arial" w:hAnsi="Arial" w:cs="Arial"/>
          <w:sz w:val="20"/>
          <w:szCs w:val="20"/>
        </w:rPr>
        <w:t xml:space="preserve"> the Annual Genera</w:t>
      </w:r>
      <w:bookmarkStart w:id="0" w:name="_GoBack"/>
      <w:bookmarkEnd w:id="0"/>
      <w:r w:rsidRPr="006A2DE7">
        <w:rPr>
          <w:rFonts w:ascii="Arial" w:hAnsi="Arial" w:cs="Arial"/>
          <w:sz w:val="20"/>
          <w:szCs w:val="20"/>
        </w:rPr>
        <w:t xml:space="preserve">l Meeting of Shareholders in 2020.  </w:t>
      </w:r>
    </w:p>
    <w:p w:rsidR="006A2DE7" w:rsidRDefault="006A2DE7" w:rsidP="006A2D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DE7">
        <w:rPr>
          <w:rFonts w:ascii="Arial" w:hAnsi="Arial" w:cs="Arial"/>
          <w:sz w:val="20"/>
          <w:szCs w:val="20"/>
        </w:rPr>
        <w:t>On April 13, 2020, the Compa</w:t>
      </w:r>
      <w:r>
        <w:rPr>
          <w:rFonts w:ascii="Arial" w:hAnsi="Arial" w:cs="Arial"/>
          <w:sz w:val="20"/>
          <w:szCs w:val="20"/>
        </w:rPr>
        <w:t>ny received Official Letter No.30/</w:t>
      </w:r>
      <w:r w:rsidRPr="006A2DE7">
        <w:rPr>
          <w:rFonts w:ascii="Arial" w:hAnsi="Arial" w:cs="Arial"/>
          <w:sz w:val="20"/>
          <w:szCs w:val="20"/>
        </w:rPr>
        <w:t xml:space="preserve">CV - DKKD dated April 10, 2020 of the Department of Planning and Investment of Bac </w:t>
      </w:r>
      <w:proofErr w:type="spellStart"/>
      <w:r w:rsidRPr="006A2DE7">
        <w:rPr>
          <w:rFonts w:ascii="Arial" w:hAnsi="Arial" w:cs="Arial"/>
          <w:sz w:val="20"/>
          <w:szCs w:val="20"/>
        </w:rPr>
        <w:t>Giang</w:t>
      </w:r>
      <w:proofErr w:type="spellEnd"/>
      <w:r w:rsidRPr="006A2DE7">
        <w:rPr>
          <w:rFonts w:ascii="Arial" w:hAnsi="Arial" w:cs="Arial"/>
          <w:sz w:val="20"/>
          <w:szCs w:val="20"/>
        </w:rPr>
        <w:t xml:space="preserve"> Province on agreeing to extend</w:t>
      </w:r>
      <w:r>
        <w:rPr>
          <w:rFonts w:ascii="Arial" w:hAnsi="Arial" w:cs="Arial"/>
          <w:sz w:val="20"/>
          <w:szCs w:val="20"/>
        </w:rPr>
        <w:t>ing</w:t>
      </w:r>
      <w:r w:rsidRPr="006A2DE7">
        <w:rPr>
          <w:rFonts w:ascii="Arial" w:hAnsi="Arial" w:cs="Arial"/>
          <w:sz w:val="20"/>
          <w:szCs w:val="20"/>
        </w:rPr>
        <w:t xml:space="preserve"> the time for holding the Ge</w:t>
      </w:r>
      <w:r>
        <w:rPr>
          <w:rFonts w:ascii="Arial" w:hAnsi="Arial" w:cs="Arial"/>
          <w:sz w:val="20"/>
          <w:szCs w:val="20"/>
        </w:rPr>
        <w:t>neral Meeting of Shareholders in 2020 but no later than June 30, 2020</w:t>
      </w:r>
    </w:p>
    <w:p w:rsidR="006A2DE7" w:rsidRPr="006A2DE7" w:rsidRDefault="006A2DE7" w:rsidP="006A2D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DE7">
        <w:rPr>
          <w:rFonts w:ascii="Arial" w:hAnsi="Arial" w:cs="Arial"/>
          <w:sz w:val="20"/>
          <w:szCs w:val="20"/>
        </w:rPr>
        <w:t>We hereby declare that the above information is true and take full responsibility before the law for the disclosed content</w:t>
      </w:r>
    </w:p>
    <w:sectPr w:rsidR="006A2DE7" w:rsidRPr="006A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A2DE7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E38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2020-04-19T01:12:00Z</dcterms:modified>
</cp:coreProperties>
</file>